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35CA" w14:textId="267AC19B" w:rsidR="008145EF" w:rsidRDefault="008145EF" w:rsidP="008145EF">
      <w:r>
        <w:rPr>
          <w:noProof/>
        </w:rPr>
        <w:drawing>
          <wp:inline distT="0" distB="0" distL="0" distR="0" wp14:anchorId="4C04B45D" wp14:editId="3085F6F4">
            <wp:extent cx="1809750" cy="1079500"/>
            <wp:effectExtent l="0" t="0" r="0" b="6350"/>
            <wp:docPr id="1262035963" name="Kuva 1" descr="Kuva, joka sisältää kohteen logo, Fontti, Grafiikka, lipp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35963" name="Kuva 1" descr="Kuva, joka sisältää kohteen logo, Fontti, Grafiikka, lippu&#10;&#10;Kuvaus luotu automaattisest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0" cy="1079500"/>
                    </a:xfrm>
                    <a:prstGeom prst="rect">
                      <a:avLst/>
                    </a:prstGeom>
                    <a:noFill/>
                    <a:ln>
                      <a:noFill/>
                    </a:ln>
                  </pic:spPr>
                </pic:pic>
              </a:graphicData>
            </a:graphic>
          </wp:inline>
        </w:drawing>
      </w:r>
      <w:r>
        <w:tab/>
      </w:r>
      <w:r>
        <w:tab/>
      </w:r>
      <w:r>
        <w:tab/>
      </w:r>
      <w:r w:rsidR="00E977A7">
        <w:t>6.2</w:t>
      </w:r>
      <w:r>
        <w:t>.202</w:t>
      </w:r>
      <w:r w:rsidR="00E977A7">
        <w:t>6</w:t>
      </w:r>
    </w:p>
    <w:p w14:paraId="638476B3" w14:textId="77777777" w:rsidR="008145EF" w:rsidRDefault="008145EF" w:rsidP="00EA52DB">
      <w:pPr>
        <w:spacing w:after="40" w:line="240" w:lineRule="auto"/>
        <w:rPr>
          <w:sz w:val="20"/>
          <w:szCs w:val="20"/>
        </w:rPr>
      </w:pPr>
      <w:r>
        <w:rPr>
          <w:sz w:val="20"/>
          <w:szCs w:val="20"/>
        </w:rPr>
        <w:t>Sivistystoimi</w:t>
      </w:r>
    </w:p>
    <w:p w14:paraId="6BCA95A7" w14:textId="77777777" w:rsidR="008145EF" w:rsidRDefault="008145EF" w:rsidP="00EA52DB">
      <w:pPr>
        <w:spacing w:after="40" w:line="240" w:lineRule="auto"/>
        <w:rPr>
          <w:sz w:val="20"/>
          <w:szCs w:val="20"/>
        </w:rPr>
      </w:pPr>
      <w:r>
        <w:rPr>
          <w:sz w:val="20"/>
          <w:szCs w:val="20"/>
        </w:rPr>
        <w:t>Myllyjärventie 1</w:t>
      </w:r>
    </w:p>
    <w:p w14:paraId="55DC25B2" w14:textId="77777777" w:rsidR="008145EF" w:rsidRDefault="008145EF" w:rsidP="00EA52DB">
      <w:pPr>
        <w:spacing w:after="40" w:line="240" w:lineRule="auto"/>
        <w:rPr>
          <w:sz w:val="20"/>
          <w:szCs w:val="20"/>
        </w:rPr>
      </w:pPr>
      <w:r>
        <w:rPr>
          <w:sz w:val="20"/>
          <w:szCs w:val="20"/>
        </w:rPr>
        <w:t>74200 Vieremä</w:t>
      </w:r>
    </w:p>
    <w:p w14:paraId="799F0B95" w14:textId="5C022606" w:rsidR="008145EF" w:rsidRDefault="00E977A7" w:rsidP="00EA52DB">
      <w:pPr>
        <w:spacing w:after="40" w:line="240" w:lineRule="auto"/>
        <w:rPr>
          <w:sz w:val="20"/>
          <w:szCs w:val="20"/>
        </w:rPr>
      </w:pPr>
      <w:r>
        <w:rPr>
          <w:sz w:val="20"/>
          <w:szCs w:val="20"/>
        </w:rPr>
        <w:t>Virpi Piippo, puh. 0400 370 100</w:t>
      </w:r>
    </w:p>
    <w:p w14:paraId="658C3EE0" w14:textId="281F59DC" w:rsidR="008145EF" w:rsidRDefault="008145EF" w:rsidP="00EA52DB">
      <w:pPr>
        <w:spacing w:after="40" w:line="240" w:lineRule="auto"/>
        <w:rPr>
          <w:sz w:val="20"/>
          <w:szCs w:val="20"/>
        </w:rPr>
      </w:pPr>
      <w:proofErr w:type="spellStart"/>
      <w:r>
        <w:rPr>
          <w:sz w:val="20"/>
          <w:szCs w:val="20"/>
        </w:rPr>
        <w:t>email</w:t>
      </w:r>
      <w:proofErr w:type="spellEnd"/>
      <w:r>
        <w:rPr>
          <w:sz w:val="20"/>
          <w:szCs w:val="20"/>
        </w:rPr>
        <w:t xml:space="preserve">: </w:t>
      </w:r>
      <w:r w:rsidR="00E977A7">
        <w:rPr>
          <w:sz w:val="20"/>
          <w:szCs w:val="20"/>
        </w:rPr>
        <w:t>virpi.piippo</w:t>
      </w:r>
      <w:r>
        <w:rPr>
          <w:sz w:val="20"/>
          <w:szCs w:val="20"/>
        </w:rPr>
        <w:t>@vierema.fi</w:t>
      </w:r>
    </w:p>
    <w:p w14:paraId="7F9E7EC2" w14:textId="0C6231E3" w:rsidR="008145EF" w:rsidRDefault="008145EF" w:rsidP="00EA52DB">
      <w:pPr>
        <w:spacing w:after="40" w:line="240" w:lineRule="auto"/>
        <w:rPr>
          <w:sz w:val="20"/>
          <w:szCs w:val="20"/>
        </w:rPr>
      </w:pPr>
    </w:p>
    <w:p w14:paraId="2E207E33" w14:textId="77777777" w:rsidR="008B3276" w:rsidRDefault="008B3276" w:rsidP="00EA52DB">
      <w:pPr>
        <w:spacing w:after="40" w:line="240" w:lineRule="auto"/>
        <w:rPr>
          <w:sz w:val="20"/>
          <w:szCs w:val="20"/>
        </w:rPr>
      </w:pPr>
    </w:p>
    <w:p w14:paraId="7CA7E219" w14:textId="34BB3F47" w:rsidR="001B2916" w:rsidRDefault="008145EF" w:rsidP="00EA52DB">
      <w:pPr>
        <w:spacing w:line="240" w:lineRule="auto"/>
        <w:rPr>
          <w:b/>
        </w:rPr>
      </w:pPr>
      <w:r>
        <w:rPr>
          <w:b/>
        </w:rPr>
        <w:t>Aamu- ja iltapäivätoiminta lukuvuodella 202</w:t>
      </w:r>
      <w:r w:rsidR="00E977A7">
        <w:rPr>
          <w:b/>
        </w:rPr>
        <w:t>6</w:t>
      </w:r>
      <w:r>
        <w:rPr>
          <w:b/>
        </w:rPr>
        <w:t>-202</w:t>
      </w:r>
      <w:r w:rsidR="00E977A7">
        <w:rPr>
          <w:b/>
        </w:rPr>
        <w:t>7</w:t>
      </w:r>
    </w:p>
    <w:p w14:paraId="289678F8" w14:textId="77777777" w:rsidR="00EA52DB" w:rsidRDefault="00EA52DB" w:rsidP="00EA52DB">
      <w:pPr>
        <w:spacing w:line="240" w:lineRule="auto"/>
        <w:ind w:left="1304"/>
        <w:jc w:val="both"/>
      </w:pPr>
    </w:p>
    <w:p w14:paraId="7110D744" w14:textId="3D05F50B" w:rsidR="008145EF" w:rsidRDefault="008145EF" w:rsidP="00EA52DB">
      <w:pPr>
        <w:spacing w:line="240" w:lineRule="auto"/>
        <w:ind w:left="1304"/>
        <w:jc w:val="both"/>
      </w:pPr>
      <w:r>
        <w:t xml:space="preserve">Aamu- ja iltapäivätoimintaa järjestetään kaikkien koulujen yhteydessä kunnan omana toimintana. Toiminnan ohjaajina toimivat koulunkäynnin ohjaajat. Toimintaa järjestetään koulupäivinä, lukuun ottamatta lauantaityöpäiviä siten, että aamupäivätoimintaan on mahdollista päästä klo 06.00-ensimmäisen tunnin alkuun ja iltapäivätoimintaan koulun loppumisesta klo 17.00 saakka. Oppilaille tarjotaan tarvittaessa aamupala ja iltapäivällä välipala. Koulujen loma-aikoina oppilailla on mahdollisuus osallistua lomakerhoon. Kerho toteutetaan yhteystyössä Vieremän 4H yhdistyksen kanssa. </w:t>
      </w:r>
    </w:p>
    <w:p w14:paraId="2E1F36A1" w14:textId="0E2D34E5" w:rsidR="008145EF" w:rsidRDefault="008145EF" w:rsidP="00EA52DB">
      <w:pPr>
        <w:spacing w:line="240" w:lineRule="auto"/>
        <w:ind w:left="1304"/>
        <w:jc w:val="both"/>
      </w:pPr>
      <w:r>
        <w:t>Kaudella 202</w:t>
      </w:r>
      <w:r w:rsidR="00E977A7">
        <w:t>6</w:t>
      </w:r>
      <w:r>
        <w:t>-202</w:t>
      </w:r>
      <w:r w:rsidR="00E977A7">
        <w:t>7</w:t>
      </w:r>
      <w:r w:rsidR="00A053A9">
        <w:t xml:space="preserve"> </w:t>
      </w:r>
      <w:r>
        <w:t>toimintaa järjestetään kaikkien koulujen yhteydessä siten, että siihen voivat osallistua esikoululaiset, 1-2 luokkien oppilaat ja erityisen tuen päätöksen saaneet oppilaat. Mikäli ryhmän koko jää alle kolmen oppilaan, toiminta pyritään järjestämään kuljetuksena toiseen ryhmään iltapäivätoiminnan osalta tai ryhmä lakkautetaan.</w:t>
      </w:r>
    </w:p>
    <w:p w14:paraId="7E7F79C1" w14:textId="639CC0BF" w:rsidR="008145EF" w:rsidRDefault="008145EF" w:rsidP="00EA52DB">
      <w:pPr>
        <w:spacing w:line="240" w:lineRule="auto"/>
        <w:ind w:left="1304"/>
        <w:jc w:val="both"/>
      </w:pPr>
      <w:r>
        <w:t>Aamu- ja iltapäivätoiminnasta peritään kuukausimaksu. Kaudella 202</w:t>
      </w:r>
      <w:r w:rsidR="00E977A7">
        <w:t>6</w:t>
      </w:r>
      <w:r>
        <w:t>-202</w:t>
      </w:r>
      <w:r w:rsidR="00E977A7">
        <w:t>7</w:t>
      </w:r>
      <w:r>
        <w:t xml:space="preserve"> maksut ovat seuraavat: osallistumispäiviä 10 tai enemmän 120 €/kk, 9-6 päivää puolet maksusta ja jos päiviä on 5 tai vähemmän 10 €/osallistumispäivä. Maksut ovat samat kuin edellisellä kaudella. Laskutuksen ulkopuolelle jäävät oppilaat, joita koskee sosiaalihuollon asiakasmaksuista annettu laki 4§, sekä maahanmuuttajaoppilaat, joiden kotikieli on muu kuin suomi. Oppilaan vanhemmat voivat anoa maksuvapautusta sivistyslautakunnalta, mikäli maksu estää oppilaan osallistumisen toimintaan. Jos samasta perheestä on kolme oppilasta, maksu peritään vain kahdesta nuoremmasta oppilaasta. </w:t>
      </w:r>
    </w:p>
    <w:p w14:paraId="3ADE15BA" w14:textId="3A752F97" w:rsidR="008145EF" w:rsidRDefault="008145EF" w:rsidP="00EA52DB">
      <w:pPr>
        <w:spacing w:line="240" w:lineRule="auto"/>
        <w:ind w:left="1304"/>
        <w:jc w:val="both"/>
        <w:rPr>
          <w:b/>
        </w:rPr>
      </w:pPr>
      <w:r>
        <w:t xml:space="preserve">Myös 3. luokan oppilailla on mahdollisuus päästä mukaan erillisellä päätöksellä, jos ryhmässä on tilaa ja toimintaan osallistumiseen on perusteet. </w:t>
      </w:r>
      <w:r>
        <w:rPr>
          <w:b/>
        </w:rPr>
        <w:t>Aamu- ja iltapäivätoimintaan hakeminen toimintakaudelle 202</w:t>
      </w:r>
      <w:r w:rsidR="00E977A7">
        <w:rPr>
          <w:b/>
        </w:rPr>
        <w:t>6</w:t>
      </w:r>
      <w:r>
        <w:rPr>
          <w:b/>
        </w:rPr>
        <w:t>-202</w:t>
      </w:r>
      <w:r w:rsidR="00E977A7">
        <w:rPr>
          <w:b/>
        </w:rPr>
        <w:t>7</w:t>
      </w:r>
      <w:r>
        <w:rPr>
          <w:b/>
        </w:rPr>
        <w:t xml:space="preserve"> tapahtuu </w:t>
      </w:r>
      <w:r w:rsidR="00A053A9">
        <w:rPr>
          <w:b/>
        </w:rPr>
        <w:t>3</w:t>
      </w:r>
      <w:r>
        <w:rPr>
          <w:b/>
        </w:rPr>
        <w:t>.</w:t>
      </w:r>
      <w:r w:rsidR="00A053A9">
        <w:rPr>
          <w:b/>
        </w:rPr>
        <w:t>3</w:t>
      </w:r>
      <w:r w:rsidR="00193EAA">
        <w:rPr>
          <w:b/>
        </w:rPr>
        <w:t xml:space="preserve"> </w:t>
      </w:r>
      <w:r>
        <w:rPr>
          <w:b/>
        </w:rPr>
        <w:t>-</w:t>
      </w:r>
      <w:r w:rsidR="00193EAA">
        <w:rPr>
          <w:b/>
        </w:rPr>
        <w:t xml:space="preserve"> 30.4</w:t>
      </w:r>
      <w:r>
        <w:rPr>
          <w:b/>
        </w:rPr>
        <w:t>. välisenä aikana.</w:t>
      </w:r>
      <w:r w:rsidR="00DD079C">
        <w:rPr>
          <w:b/>
        </w:rPr>
        <w:t xml:space="preserve"> Hakuajan jälkeen tulleet hakemukset käsitellään elokuussa 202</w:t>
      </w:r>
      <w:r w:rsidR="00E977A7">
        <w:rPr>
          <w:b/>
        </w:rPr>
        <w:t>6</w:t>
      </w:r>
      <w:r w:rsidR="00DD079C">
        <w:rPr>
          <w:b/>
        </w:rPr>
        <w:t xml:space="preserve">. </w:t>
      </w:r>
      <w:r>
        <w:rPr>
          <w:b/>
        </w:rPr>
        <w:t xml:space="preserve"> Paikkaa voi myös tiedustella kesken kauden, mikäli tarvetta ilmenee. Hakemuksen voi tehdä sähköisesti osoitteessa:</w:t>
      </w:r>
      <w:r w:rsidR="00FB5014">
        <w:rPr>
          <w:b/>
        </w:rPr>
        <w:t xml:space="preserve"> </w:t>
      </w:r>
      <w:r w:rsidRPr="008145EF">
        <w:rPr>
          <w:b/>
        </w:rPr>
        <w:t>https://vierema.fi/kasvatus-ja-koulutus/aamu-ja-iltapaivatoiminta/</w:t>
      </w:r>
      <w:r>
        <w:rPr>
          <w:b/>
        </w:rPr>
        <w:t xml:space="preserve"> Käyttö</w:t>
      </w:r>
      <w:r>
        <w:rPr>
          <w:rFonts w:cs="Calibri"/>
          <w:color w:val="201F1E"/>
          <w:shd w:val="clear" w:color="auto" w:fill="FFFFFF"/>
        </w:rPr>
        <w:t> </w:t>
      </w:r>
      <w:r>
        <w:rPr>
          <w:rFonts w:cs="Calibri"/>
          <w:b/>
          <w:color w:val="201F1E"/>
          <w:shd w:val="clear" w:color="auto" w:fill="FFFFFF"/>
        </w:rPr>
        <w:t xml:space="preserve">vaatii pankkitunnukset/mobiilivarmenteen sekä suomi.fi-viestien käyttöönoton. </w:t>
      </w:r>
    </w:p>
    <w:p w14:paraId="56845559" w14:textId="77777777" w:rsidR="008145EF" w:rsidRDefault="008145EF" w:rsidP="008145EF">
      <w:pPr>
        <w:ind w:left="1304"/>
        <w:jc w:val="both"/>
        <w:rPr>
          <w:b/>
          <w:sz w:val="18"/>
          <w:szCs w:val="18"/>
        </w:rPr>
      </w:pPr>
    </w:p>
    <w:p w14:paraId="0C116247" w14:textId="70573333" w:rsidR="008145EF" w:rsidRDefault="00E977A7" w:rsidP="00EA52DB">
      <w:pPr>
        <w:spacing w:line="240" w:lineRule="auto"/>
        <w:ind w:left="1304"/>
        <w:jc w:val="both"/>
        <w:rPr>
          <w:b/>
        </w:rPr>
      </w:pPr>
      <w:r>
        <w:rPr>
          <w:b/>
        </w:rPr>
        <w:t>Virpi Piippo</w:t>
      </w:r>
    </w:p>
    <w:p w14:paraId="46549195" w14:textId="0BF27E8B" w:rsidR="007A2254" w:rsidRPr="007A3871" w:rsidRDefault="008145EF" w:rsidP="00EA52DB">
      <w:pPr>
        <w:spacing w:line="240" w:lineRule="auto"/>
        <w:ind w:left="1304"/>
        <w:jc w:val="both"/>
        <w:rPr>
          <w:b/>
        </w:rPr>
      </w:pPr>
      <w:r>
        <w:rPr>
          <w:b/>
          <w:sz w:val="18"/>
          <w:szCs w:val="18"/>
        </w:rPr>
        <w:t>aamu- ja iltapäivätoiminnan koordinaattori</w:t>
      </w:r>
    </w:p>
    <w:sectPr w:rsidR="007A2254" w:rsidRPr="007A387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EF"/>
    <w:rsid w:val="000B1553"/>
    <w:rsid w:val="000C2AC4"/>
    <w:rsid w:val="00185BAC"/>
    <w:rsid w:val="00193EAA"/>
    <w:rsid w:val="001B2916"/>
    <w:rsid w:val="004F3C29"/>
    <w:rsid w:val="007A2254"/>
    <w:rsid w:val="007A3871"/>
    <w:rsid w:val="008145EF"/>
    <w:rsid w:val="008336F9"/>
    <w:rsid w:val="008B3276"/>
    <w:rsid w:val="00917C78"/>
    <w:rsid w:val="00A053A9"/>
    <w:rsid w:val="00DD079C"/>
    <w:rsid w:val="00DE22C1"/>
    <w:rsid w:val="00E977A7"/>
    <w:rsid w:val="00EA52DB"/>
    <w:rsid w:val="00FB50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076F"/>
  <w15:chartTrackingRefBased/>
  <w15:docId w15:val="{89285353-9095-4147-9A3E-A1B48F23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45EF"/>
    <w:pPr>
      <w:spacing w:line="256" w:lineRule="auto"/>
    </w:pPr>
    <w:rPr>
      <w:rFonts w:ascii="Calibri" w:eastAsia="Calibri" w:hAnsi="Calibri" w:cs="Times New Roman"/>
      <w:kern w:val="0"/>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iPriority w:val="99"/>
    <w:unhideWhenUsed/>
    <w:rsid w:val="008145EF"/>
    <w:rPr>
      <w:color w:val="0563C1"/>
      <w:u w:val="single"/>
    </w:rPr>
  </w:style>
  <w:style w:type="character" w:styleId="Ratkaisematonmaininta">
    <w:name w:val="Unresolved Mention"/>
    <w:basedOn w:val="Kappaleenoletusfontti"/>
    <w:uiPriority w:val="99"/>
    <w:semiHidden/>
    <w:unhideWhenUsed/>
    <w:rsid w:val="00814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3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2135</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Jauhiainen Outi</dc:creator>
  <cp:keywords/>
  <dc:description/>
  <cp:lastModifiedBy>Pave</cp:lastModifiedBy>
  <cp:revision>3</cp:revision>
  <dcterms:created xsi:type="dcterms:W3CDTF">2026-02-06T12:39:00Z</dcterms:created>
  <dcterms:modified xsi:type="dcterms:W3CDTF">2026-04-20T10:50:00Z</dcterms:modified>
</cp:coreProperties>
</file>