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C12B" w14:textId="77777777" w:rsidR="00D97603" w:rsidRDefault="00D97603"/>
    <w:p w14:paraId="3C1F0646" w14:textId="1AB7647D" w:rsidR="008D4E7D" w:rsidRDefault="008D4E7D" w:rsidP="008D4E7D">
      <w:pPr>
        <w:rPr>
          <w:b/>
          <w:bCs/>
        </w:rPr>
      </w:pPr>
      <w:r w:rsidRPr="008D4E7D">
        <w:rPr>
          <w:b/>
          <w:bCs/>
        </w:rPr>
        <w:t>Avainhakemus Vieremän kunnan kiintei</w:t>
      </w:r>
      <w:r>
        <w:rPr>
          <w:b/>
          <w:bCs/>
        </w:rPr>
        <w:t>s</w:t>
      </w:r>
      <w:r w:rsidRPr="008D4E7D">
        <w:rPr>
          <w:b/>
          <w:bCs/>
        </w:rPr>
        <w:t>töihin</w:t>
      </w:r>
    </w:p>
    <w:p w14:paraId="1E4BA746" w14:textId="77777777" w:rsidR="008D4E7D" w:rsidRDefault="008D4E7D" w:rsidP="008D4E7D">
      <w:pPr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343C" w14:paraId="7E7CDF49" w14:textId="77777777" w:rsidTr="005F18B5">
        <w:tc>
          <w:tcPr>
            <w:tcW w:w="4814" w:type="dxa"/>
          </w:tcPr>
          <w:p w14:paraId="3DA9EE25" w14:textId="77777777" w:rsidR="0051343C" w:rsidRP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513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Järjestö/seura:</w:t>
            </w:r>
          </w:p>
          <w:p w14:paraId="3B21CCF8" w14:textId="77777777" w:rsidR="0051343C" w:rsidRP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4814" w:type="dxa"/>
          </w:tcPr>
          <w:p w14:paraId="1AC12388" w14:textId="77777777" w:rsid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1343C" w14:paraId="5A7EFEAA" w14:textId="77777777" w:rsidTr="005F18B5">
        <w:tc>
          <w:tcPr>
            <w:tcW w:w="4814" w:type="dxa"/>
          </w:tcPr>
          <w:p w14:paraId="178EED48" w14:textId="77777777" w:rsidR="0051343C" w:rsidRP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513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Vastuuhenkilö:</w:t>
            </w:r>
          </w:p>
          <w:p w14:paraId="61319D13" w14:textId="77777777" w:rsidR="0051343C" w:rsidRP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4814" w:type="dxa"/>
          </w:tcPr>
          <w:p w14:paraId="4763CB67" w14:textId="77777777" w:rsid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1343C" w14:paraId="1AC19E16" w14:textId="77777777" w:rsidTr="005F18B5">
        <w:tc>
          <w:tcPr>
            <w:tcW w:w="4814" w:type="dxa"/>
          </w:tcPr>
          <w:p w14:paraId="54FCAE33" w14:textId="77777777" w:rsidR="0051343C" w:rsidRP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513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Vastuuhenkilön yhteystiedot (osoite, </w:t>
            </w:r>
            <w:proofErr w:type="spellStart"/>
            <w:r w:rsidRPr="00513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puhnro</w:t>
            </w:r>
            <w:proofErr w:type="spellEnd"/>
            <w:r w:rsidRPr="00513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):</w:t>
            </w:r>
          </w:p>
          <w:p w14:paraId="7CB3D0B0" w14:textId="77777777" w:rsidR="0051343C" w:rsidRP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  <w:p w14:paraId="1959DAF0" w14:textId="77777777" w:rsidR="0051343C" w:rsidRP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4814" w:type="dxa"/>
          </w:tcPr>
          <w:p w14:paraId="2730EB5A" w14:textId="77777777" w:rsid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1343C" w14:paraId="323D5FD7" w14:textId="77777777" w:rsidTr="005F18B5">
        <w:tc>
          <w:tcPr>
            <w:tcW w:w="4814" w:type="dxa"/>
          </w:tcPr>
          <w:p w14:paraId="180181B3" w14:textId="77777777" w:rsid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Kiinteistö, mihin avainta haetaan:</w:t>
            </w:r>
          </w:p>
          <w:p w14:paraId="7CD6E50E" w14:textId="4419D993" w:rsidR="0051343C" w:rsidRP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4814" w:type="dxa"/>
          </w:tcPr>
          <w:p w14:paraId="5B1E3E00" w14:textId="77777777" w:rsid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1343C" w14:paraId="0B17D320" w14:textId="77777777" w:rsidTr="005F18B5">
        <w:tc>
          <w:tcPr>
            <w:tcW w:w="4814" w:type="dxa"/>
          </w:tcPr>
          <w:p w14:paraId="10DA62EC" w14:textId="77777777" w:rsidR="0051343C" w:rsidRP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513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Perustelut:</w:t>
            </w:r>
          </w:p>
          <w:p w14:paraId="2511C2AA" w14:textId="77777777" w:rsid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  <w:p w14:paraId="0C0D0F0E" w14:textId="77777777" w:rsidR="0051343C" w:rsidRP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  <w:p w14:paraId="3565BFD0" w14:textId="77777777" w:rsidR="0051343C" w:rsidRP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4814" w:type="dxa"/>
          </w:tcPr>
          <w:p w14:paraId="1B7C500D" w14:textId="77777777" w:rsid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1343C" w14:paraId="5F634FC4" w14:textId="77777777" w:rsidTr="005F18B5">
        <w:tc>
          <w:tcPr>
            <w:tcW w:w="4814" w:type="dxa"/>
          </w:tcPr>
          <w:p w14:paraId="2C0B2248" w14:textId="77777777" w:rsidR="0051343C" w:rsidRP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513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Vastuuhenkilön allekirjoitus ja päiväys:</w:t>
            </w:r>
          </w:p>
          <w:p w14:paraId="422EEBB7" w14:textId="77777777" w:rsidR="0051343C" w:rsidRP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4814" w:type="dxa"/>
          </w:tcPr>
          <w:p w14:paraId="1D1590DE" w14:textId="77777777" w:rsidR="0051343C" w:rsidRDefault="0051343C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14:paraId="20AC621C" w14:textId="77777777" w:rsidR="008D4E7D" w:rsidRDefault="008D4E7D" w:rsidP="008D4E7D"/>
    <w:p w14:paraId="32844CD0" w14:textId="77777777" w:rsidR="00EF54F1" w:rsidRDefault="00EF54F1" w:rsidP="008D4E7D"/>
    <w:p w14:paraId="095B860E" w14:textId="77777777" w:rsidR="00EF54F1" w:rsidRDefault="00EF54F1" w:rsidP="008D4E7D"/>
    <w:p w14:paraId="65E47B8F" w14:textId="77777777" w:rsidR="00EF54F1" w:rsidRDefault="00EF54F1" w:rsidP="008D4E7D"/>
    <w:p w14:paraId="15F115C7" w14:textId="5B22D12A" w:rsidR="0051343C" w:rsidRDefault="00EF54F1" w:rsidP="008D4E7D">
      <w:r>
        <w:t>Tämä kohta täytetään kunnan toimesta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2329"/>
        <w:gridCol w:w="2485"/>
      </w:tblGrid>
      <w:tr w:rsidR="00584EF2" w14:paraId="54F1C71D" w14:textId="23A13962" w:rsidTr="00C80C57">
        <w:tc>
          <w:tcPr>
            <w:tcW w:w="4814" w:type="dxa"/>
          </w:tcPr>
          <w:p w14:paraId="6EAFA572" w14:textId="04E7376D" w:rsidR="00584EF2" w:rsidRDefault="00C80C57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Toimialuejohtajan</w:t>
            </w:r>
            <w:r w:rsidR="00584EF2" w:rsidRPr="00513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r w:rsidR="00584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hyväksyntä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avaimen luovutuksesta (allekirjoitus, nimenselvennys ja päiväys)</w:t>
            </w:r>
            <w:r w:rsidR="00584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:</w:t>
            </w:r>
          </w:p>
          <w:p w14:paraId="5A3AE8A7" w14:textId="77777777" w:rsidR="00C80C57" w:rsidRPr="0051343C" w:rsidRDefault="00C80C57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  <w:p w14:paraId="636B0A83" w14:textId="77777777" w:rsidR="00584EF2" w:rsidRPr="0051343C" w:rsidRDefault="00584EF2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2329" w:type="dxa"/>
          </w:tcPr>
          <w:p w14:paraId="1C7F266C" w14:textId="37B6D495" w:rsidR="00584EF2" w:rsidRDefault="00584EF2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i-FI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0638C8" wp14:editId="48BADC9D">
                      <wp:simplePos x="0" y="0"/>
                      <wp:positionH relativeFrom="column">
                        <wp:posOffset>404578</wp:posOffset>
                      </wp:positionH>
                      <wp:positionV relativeFrom="paragraph">
                        <wp:posOffset>18415</wp:posOffset>
                      </wp:positionV>
                      <wp:extent cx="198783" cy="206734"/>
                      <wp:effectExtent l="0" t="0" r="10795" b="22225"/>
                      <wp:wrapNone/>
                      <wp:docPr id="189126676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2067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7DAA2" id="Suorakulmio 1" o:spid="_x0000_s1026" style="position:absolute;margin-left:31.85pt;margin-top:1.45pt;width:15.65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UaYwIAAB0FAAAOAAAAZHJzL2Uyb0RvYy54bWysVE1v2zAMvQ/YfxB0X22n6VdQpwhadBhQ&#10;tEXboWdFlmIDsqhRSpzs14+SHadoix2GXWRJJB/J50ddXm1bwzYKfQO25MVRzpmyEqrGrkr+8+X2&#10;2zlnPghbCQNWlXynPL+af/1y2bmZmkANplLICMT6WedKXofgZlnmZa1a4Y/AKUtGDdiKQEdcZRWK&#10;jtBbk03y/DTrACuHIJX3dHvTG/k84WutZHjQ2qvATMmptpBWTOsyrtn8UsxWKFzdyKEM8Q9VtKKx&#10;lHSEuhFBsDU2H6DaRiJ40OFIQpuB1o1UqQfqpsjfdfNcC6dSL0SOdyNN/v/ByvvNs3tEoqFzfuZp&#10;G7vYamzjl+pj20TWbiRLbQOTdFlcnJ+dH3MmyTTJT8+Op5HM7BDs0IfvCloWNyVH+heJIrG586F3&#10;3bvEXBZuG2Pi/aGStAs7o6KDsU9Ks6ai3JMElESirg2yjaDfK6RUNhS9qRaV6q+LkzxP/5lKGyNS&#10;oQkwImtKPGIPAFGAH7H7sgf/GKqSxsbg/G+F9cFjRMoMNozBbWMBPwMw1NWQufffk9RTE1laQrV7&#10;RIbQK9w7edsQ7XfCh0eBJGkSP41peKBFG+hKDsOOsxrw92f30Z+URlbOOhqRkvtfa4GKM/PDkgYv&#10;iuk0zlQ6TE/OJnTAt5blW4tdt9dAv6mgB8HJtI3+wey3GqF9pWlexKxkElZS7pLLgPvDdehHl94D&#10;qRaL5EZz5ES4s89ORvDIapTVy/ZVoBu0F0i097AfJzF7J8HeN0ZaWKwD6Cbp88DrwDfNYBLO8F7E&#10;IX97Tl6HV23+BwAA//8DAFBLAwQUAAYACAAAACEA2brpP9wAAAAGAQAADwAAAGRycy9kb3ducmV2&#10;LnhtbEyPwU7DMBBE70j8g7VI3KhDqxSSxqkACQ5FPVAq9eokix0Rr4PttuHvWU5wHM1o5k21ntwg&#10;Thhi70nB7SwDgdT6riejYP/+fHMPIiZNnR48oYJvjLCuLy8qXXb+TG942iUjuIRiqRXYlMZSytha&#10;dDrO/IjE3ocPTieWwcgu6DOXu0HOs2wpne6JF6we8cli+7k7OgWNeZwK2piNsy/J+P3hdfvlglLX&#10;V9PDCkTCKf2F4Ref0aFmpsYfqYtiULBc3HFSwbwAwXaR87NGwSLPQdaV/I9f/wAAAP//AwBQSwEC&#10;LQAUAAYACAAAACEAtoM4kv4AAADhAQAAEwAAAAAAAAAAAAAAAAAAAAAAW0NvbnRlbnRfVHlwZXNd&#10;LnhtbFBLAQItABQABgAIAAAAIQA4/SH/1gAAAJQBAAALAAAAAAAAAAAAAAAAAC8BAABfcmVscy8u&#10;cmVsc1BLAQItABQABgAIAAAAIQDMvzUaYwIAAB0FAAAOAAAAAAAAAAAAAAAAAC4CAABkcnMvZTJv&#10;RG9jLnhtbFBLAQItABQABgAIAAAAIQDZuuk/3AAAAAYBAAAPAAAAAAAAAAAAAAAAAL0EAABkcnMv&#10;ZG93bnJldi54bWxQSwUGAAAAAAQABADzAAAAxgUAAAAA&#10;" filled="f" strokecolor="#030e13 [48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Kyllä </w:t>
            </w:r>
          </w:p>
        </w:tc>
        <w:tc>
          <w:tcPr>
            <w:tcW w:w="2485" w:type="dxa"/>
          </w:tcPr>
          <w:p w14:paraId="7B2335D2" w14:textId="7708E16E" w:rsidR="00584EF2" w:rsidRDefault="00584EF2" w:rsidP="005F18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i-FI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8F1A92" wp14:editId="1BAB3B55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20982</wp:posOffset>
                      </wp:positionV>
                      <wp:extent cx="198783" cy="206734"/>
                      <wp:effectExtent l="0" t="0" r="10795" b="22225"/>
                      <wp:wrapNone/>
                      <wp:docPr id="599284002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20673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EA904" id="Suorakulmio 1" o:spid="_x0000_s1026" style="position:absolute;margin-left:15.5pt;margin-top:1.65pt;width:15.65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/MXgIAAMIEAAAOAAAAZHJzL2Uyb0RvYy54bWysVE1v2zAMvQ/YfxB0X+2kaZMGdYqgRYcB&#10;RRugHXpmZCk2oK9RSpzu14+SnaTrdhp2USiRfiQfH3N9szea7SSG1tmKj85KzqQVrm7tpuLfX+6/&#10;zDgLEWwN2llZ8TcZ+M3i86frzs/l2DVO1xIZgdgw73zFmxj9vCiCaKSBcOa8tORUDg1EuuKmqBE6&#10;Qje6GJflZdE5rD06IUOg17veyRcZXykp4pNSQUamK061xXxiPtfpLBbXMN8g+KYVQxnwD1UYaC0l&#10;PULdQQS2xfYPKNMKdMGpeCacKZxSrZC5B+pmVH7o5rkBL3MvRE7wR5rC/4MVj7tnv0KiofNhHshM&#10;XewVmvRL9bF9JuvtSJbcRybocXQ1m87OORPkGpeX0/NJIrM4fewxxK/SGZaMiiPNIlMEu4cQ+9BD&#10;SMpl3X2rdZ6HtqyjBONpSSMTQLJQGiKZxtcVD3bDGegN6U1EzJDB6bZOnyeggJv1rUa2A5r56OKy&#10;nI37oAZqeXgtCbqvYQjPpf+Gk4q7g9D0n2RXLxfTRtKsbk3FZ4RzRNI2pZdZdUOLJ1KTtXb12woZ&#10;ul6GwYv7lpI8QIgrQNIdtUu7FJ/oUNoRB26wOGsc/vzbe4onOZCXs450TPz82AJKzvQ3S0K5Gk0m&#10;Sfj5MrmYjumC7z3r9x67Nbcu0UZb60U2U3zUB1OhM6+0csuUlVxgBeXuJzFcbmO/X7S0Qi6XOYzE&#10;7iE+2GcvEnjiKdH7sn8F9INAIinr0R00D/MPOulje6Ust9GpNovoxCtNMF1oUfIsh6VOm/j+nqNO&#10;fz2LXwAAAP//AwBQSwMEFAAGAAgAAAAhAI8c/TnaAAAABgEAAA8AAABkcnMvZG93bnJldi54bWxM&#10;j8FOwzAQRO9I/IO1SNyo01YtJcSpAAHHSg2I8zZekqj2OordNPD1LCc4jUazmn1TbCfv1EhD7AIb&#10;mM8yUMR1sB03Bt7fXm42oGJCtugCk4EvirAtLy8KzG04857GKjVKSjjmaKBNqc+1jnVLHuMs9MSS&#10;fYbBYxI7NNoOeJZy7/Qiy9baY8fyocWenlqqj9XJG0D3utG8q5pdFr8fj27lb5/HD2Our6aHe1CJ&#10;pvR3DL/4gg6lMB3CiW1UzsByLlOS6BKUxOuF6EHs6g50Wej/+OUPAAAA//8DAFBLAQItABQABgAI&#10;AAAAIQC2gziS/gAAAOEBAAATAAAAAAAAAAAAAAAAAAAAAABbQ29udGVudF9UeXBlc10ueG1sUEsB&#10;Ai0AFAAGAAgAAAAhADj9If/WAAAAlAEAAAsAAAAAAAAAAAAAAAAALwEAAF9yZWxzLy5yZWxzUEsB&#10;Ai0AFAAGAAgAAAAhABZqH8xeAgAAwgQAAA4AAAAAAAAAAAAAAAAALgIAAGRycy9lMm9Eb2MueG1s&#10;UEsBAi0AFAAGAAgAAAAhAI8c/TnaAAAABgEAAA8AAAAAAAAAAAAAAAAAuAQAAGRycy9kb3ducmV2&#10;LnhtbFBLBQYAAAAABAAEAPMAAAC/BQAAAAA=&#10;" filled="f" strokecolor="#042433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Ei </w:t>
            </w:r>
          </w:p>
        </w:tc>
      </w:tr>
    </w:tbl>
    <w:p w14:paraId="763186B6" w14:textId="77777777" w:rsidR="0051343C" w:rsidRDefault="0051343C" w:rsidP="008D4E7D"/>
    <w:p w14:paraId="59B842D7" w14:textId="6C4813B2" w:rsidR="00C80C57" w:rsidRDefault="00C80C57" w:rsidP="008D4E7D">
      <w:r w:rsidRPr="00C80C57">
        <w:t>Avai</w:t>
      </w:r>
      <w:r w:rsidR="001A1BBE">
        <w:t>nten vastaanottaja on henkilökohtaisesti vastuussa avainten käytöstä. Avai</w:t>
      </w:r>
      <w:r w:rsidRPr="00C80C57">
        <w:t xml:space="preserve">mien katoamisesta tulee ilmoittaa välittömästi </w:t>
      </w:r>
      <w:r>
        <w:t>kunnantalon neuvontaan</w:t>
      </w:r>
      <w:r w:rsidRPr="00C80C57">
        <w:t>. Lukon uudelleen</w:t>
      </w:r>
      <w:r>
        <w:t xml:space="preserve"> </w:t>
      </w:r>
      <w:r w:rsidRPr="00C80C57">
        <w:t xml:space="preserve">sarjoittamisesta aiheutuneet kustannukset veloitetaan </w:t>
      </w:r>
      <w:r>
        <w:t xml:space="preserve">avaimen </w:t>
      </w:r>
      <w:r w:rsidR="001A1BBE">
        <w:t>vastaanottajalta</w:t>
      </w:r>
      <w:r>
        <w:t xml:space="preserve">. </w:t>
      </w:r>
    </w:p>
    <w:p w14:paraId="4192F534" w14:textId="77777777" w:rsidR="00EF54F1" w:rsidRDefault="00EF54F1" w:rsidP="008D4E7D"/>
    <w:p w14:paraId="2B040F91" w14:textId="50C72967" w:rsidR="00EF54F1" w:rsidRDefault="00EF54F1" w:rsidP="008D4E7D">
      <w:r>
        <w:t>Avainten luovutus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813"/>
      </w:tblGrid>
      <w:tr w:rsidR="00EF54F1" w:rsidRPr="00C80C57" w14:paraId="2B4CF642" w14:textId="77777777" w:rsidTr="00EF54F1">
        <w:tc>
          <w:tcPr>
            <w:tcW w:w="2547" w:type="dxa"/>
          </w:tcPr>
          <w:p w14:paraId="753671B8" w14:textId="77777777" w:rsidR="00EF54F1" w:rsidRDefault="00EF54F1" w:rsidP="00AD11F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Avaimien lukumäärä:</w:t>
            </w:r>
          </w:p>
          <w:p w14:paraId="44B590B0" w14:textId="77777777" w:rsidR="00EF54F1" w:rsidRDefault="00EF54F1" w:rsidP="00AD11F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</w:tcPr>
          <w:p w14:paraId="047C78B2" w14:textId="77777777" w:rsidR="00EF54F1" w:rsidRPr="00C80C57" w:rsidRDefault="00EF54F1" w:rsidP="00AD11F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i-FI"/>
                <w14:ligatures w14:val="standardContextual"/>
              </w:rPr>
            </w:pPr>
            <w:r w:rsidRPr="00C80C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i-FI"/>
                <w14:ligatures w14:val="standardContextual"/>
              </w:rPr>
              <w:t>Päiväys:</w:t>
            </w:r>
          </w:p>
        </w:tc>
        <w:tc>
          <w:tcPr>
            <w:tcW w:w="4813" w:type="dxa"/>
          </w:tcPr>
          <w:p w14:paraId="362F0674" w14:textId="6A1ED2B9" w:rsidR="00EF54F1" w:rsidRDefault="00EF54F1" w:rsidP="00AD11F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i-FI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i-FI"/>
                <w14:ligatures w14:val="standardContextual"/>
              </w:rPr>
              <w:t>Vastaanottajan k</w:t>
            </w:r>
            <w:r w:rsidRPr="00C80C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i-FI"/>
                <w14:ligatures w14:val="standardContextual"/>
              </w:rPr>
              <w:t>uittaus:</w:t>
            </w:r>
          </w:p>
          <w:p w14:paraId="4517560C" w14:textId="77777777" w:rsidR="00EF54F1" w:rsidRPr="00C80C57" w:rsidRDefault="00EF54F1" w:rsidP="00AD11F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i-FI"/>
                <w14:ligatures w14:val="standardContextual"/>
              </w:rPr>
            </w:pPr>
          </w:p>
        </w:tc>
      </w:tr>
    </w:tbl>
    <w:p w14:paraId="45D41BAC" w14:textId="77777777" w:rsidR="00EF54F1" w:rsidRPr="008D4E7D" w:rsidRDefault="00EF54F1" w:rsidP="008D4E7D"/>
    <w:sectPr w:rsidR="00EF54F1" w:rsidRPr="008D4E7D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3256" w14:textId="77777777" w:rsidR="002C747E" w:rsidRDefault="002C747E" w:rsidP="008D4E7D">
      <w:r>
        <w:separator/>
      </w:r>
    </w:p>
  </w:endnote>
  <w:endnote w:type="continuationSeparator" w:id="0">
    <w:p w14:paraId="2EC19BD6" w14:textId="77777777" w:rsidR="002C747E" w:rsidRDefault="002C747E" w:rsidP="008D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uez One">
    <w:altName w:val="Suez One"/>
    <w:panose1 w:val="00000500000000000000"/>
    <w:charset w:val="B1"/>
    <w:family w:val="auto"/>
    <w:pitch w:val="variable"/>
    <w:sig w:usb0="00000807" w:usb1="40000000" w:usb2="00000000" w:usb3="00000000" w:csb0="000000B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1E07E" w14:textId="77777777" w:rsidR="00EF54F1" w:rsidRPr="006F59BF" w:rsidRDefault="00EF54F1" w:rsidP="00EF54F1">
    <w:pPr>
      <w:jc w:val="right"/>
      <w:rPr>
        <w:rFonts w:ascii="Arial" w:hAnsi="Arial" w:cs="Arial"/>
        <w:b/>
        <w:bCs/>
        <w:sz w:val="18"/>
        <w:szCs w:val="18"/>
      </w:rPr>
    </w:pPr>
    <w:r w:rsidRPr="006F59BF">
      <w:rPr>
        <w:rFonts w:ascii="Arial" w:hAnsi="Arial" w:cs="Arial"/>
        <w:sz w:val="18"/>
        <w:szCs w:val="18"/>
      </w:rPr>
      <w:t xml:space="preserve">Vieremän </w:t>
    </w:r>
    <w:proofErr w:type="gramStart"/>
    <w:r w:rsidRPr="006F59BF">
      <w:rPr>
        <w:rFonts w:ascii="Arial" w:hAnsi="Arial" w:cs="Arial"/>
        <w:sz w:val="18"/>
        <w:szCs w:val="18"/>
      </w:rPr>
      <w:t>kunta</w:t>
    </w:r>
    <w:r>
      <w:rPr>
        <w:rFonts w:ascii="Arial" w:hAnsi="Arial" w:cs="Arial"/>
        <w:sz w:val="18"/>
        <w:szCs w:val="18"/>
      </w:rPr>
      <w:t xml:space="preserve">  |</w:t>
    </w:r>
    <w:proofErr w:type="gramEnd"/>
    <w:r>
      <w:rPr>
        <w:rFonts w:ascii="Arial" w:hAnsi="Arial" w:cs="Arial"/>
        <w:sz w:val="18"/>
        <w:szCs w:val="18"/>
      </w:rPr>
      <w:t xml:space="preserve">  </w:t>
    </w:r>
    <w:r w:rsidRPr="006F59BF">
      <w:rPr>
        <w:rFonts w:ascii="Arial" w:hAnsi="Arial" w:cs="Arial"/>
        <w:sz w:val="18"/>
        <w:szCs w:val="18"/>
      </w:rPr>
      <w:t>Myllyjärventie 1, 74200 Vieremä</w:t>
    </w:r>
    <w:r>
      <w:rPr>
        <w:rFonts w:ascii="Arial" w:hAnsi="Arial" w:cs="Arial"/>
        <w:sz w:val="18"/>
        <w:szCs w:val="18"/>
      </w:rPr>
      <w:t xml:space="preserve">  |  </w:t>
    </w:r>
    <w:r w:rsidRPr="006F59BF">
      <w:rPr>
        <w:rFonts w:ascii="Arial" w:hAnsi="Arial" w:cs="Arial"/>
        <w:sz w:val="18"/>
        <w:szCs w:val="18"/>
      </w:rPr>
      <w:t>0400 370</w:t>
    </w:r>
    <w:r>
      <w:rPr>
        <w:rFonts w:ascii="Arial" w:hAnsi="Arial" w:cs="Arial"/>
        <w:sz w:val="18"/>
        <w:szCs w:val="18"/>
      </w:rPr>
      <w:t> </w:t>
    </w:r>
    <w:r w:rsidRPr="006F59BF">
      <w:rPr>
        <w:rFonts w:ascii="Arial" w:hAnsi="Arial" w:cs="Arial"/>
        <w:sz w:val="18"/>
        <w:szCs w:val="18"/>
      </w:rPr>
      <w:t>160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6F59BF">
      <w:rPr>
        <w:rFonts w:ascii="Arial" w:hAnsi="Arial" w:cs="Arial"/>
        <w:b/>
        <w:bCs/>
        <w:sz w:val="18"/>
        <w:szCs w:val="18"/>
      </w:rPr>
      <w:t>www.vierema.fi</w:t>
    </w:r>
  </w:p>
  <w:p w14:paraId="7FD66EB7" w14:textId="17AE38B0" w:rsidR="00EF54F1" w:rsidRPr="006F59BF" w:rsidRDefault="00EF54F1" w:rsidP="00EF54F1">
    <w:pPr>
      <w:rPr>
        <w:rFonts w:ascii="Arial" w:hAnsi="Arial" w:cs="Arial"/>
        <w:sz w:val="18"/>
        <w:szCs w:val="18"/>
      </w:rPr>
    </w:pPr>
  </w:p>
  <w:p w14:paraId="1EC8FFCC" w14:textId="77777777" w:rsidR="00EF54F1" w:rsidRDefault="00EF54F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2AF6" w14:textId="77777777" w:rsidR="002C747E" w:rsidRDefault="002C747E" w:rsidP="008D4E7D">
      <w:r>
        <w:separator/>
      </w:r>
    </w:p>
  </w:footnote>
  <w:footnote w:type="continuationSeparator" w:id="0">
    <w:p w14:paraId="39374474" w14:textId="77777777" w:rsidR="002C747E" w:rsidRDefault="002C747E" w:rsidP="008D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DAA9" w14:textId="17FBBECF" w:rsidR="008D4E7D" w:rsidRDefault="008D4E7D">
    <w:pPr>
      <w:pStyle w:val="Yltunnist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8CE9769" wp14:editId="5BEC6D40">
          <wp:simplePos x="0" y="0"/>
          <wp:positionH relativeFrom="column">
            <wp:posOffset>3479</wp:posOffset>
          </wp:positionH>
          <wp:positionV relativeFrom="paragraph">
            <wp:posOffset>3644</wp:posOffset>
          </wp:positionV>
          <wp:extent cx="1476712" cy="532738"/>
          <wp:effectExtent l="0" t="0" r="0" b="0"/>
          <wp:wrapSquare wrapText="bothSides"/>
          <wp:docPr id="1939660890" name="Kuva 1" descr="Kuva, joka sisältää kohteen logo, symboli, Fontti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660890" name="Kuva 1" descr="Kuva, joka sisältää kohteen logo, symboli, Fontti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712" cy="53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>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41F0"/>
    <w:multiLevelType w:val="multilevel"/>
    <w:tmpl w:val="B5E4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3533E0"/>
    <w:multiLevelType w:val="hybridMultilevel"/>
    <w:tmpl w:val="62524DB2"/>
    <w:lvl w:ilvl="0" w:tplc="BD0A9B7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0E58"/>
    <w:multiLevelType w:val="hybridMultilevel"/>
    <w:tmpl w:val="7780FBEA"/>
    <w:lvl w:ilvl="0" w:tplc="05AA9A5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42B9"/>
    <w:multiLevelType w:val="multilevel"/>
    <w:tmpl w:val="FD5E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337E5D"/>
    <w:multiLevelType w:val="hybridMultilevel"/>
    <w:tmpl w:val="A9A23034"/>
    <w:lvl w:ilvl="0" w:tplc="2B06E59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061C8"/>
    <w:multiLevelType w:val="hybridMultilevel"/>
    <w:tmpl w:val="A61609C0"/>
    <w:lvl w:ilvl="0" w:tplc="E6642E4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7420"/>
    <w:multiLevelType w:val="hybridMultilevel"/>
    <w:tmpl w:val="749CDEEE"/>
    <w:lvl w:ilvl="0" w:tplc="832CC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40015">
    <w:abstractNumId w:val="5"/>
  </w:num>
  <w:num w:numId="2" w16cid:durableId="768231378">
    <w:abstractNumId w:val="3"/>
  </w:num>
  <w:num w:numId="3" w16cid:durableId="700865048">
    <w:abstractNumId w:val="6"/>
  </w:num>
  <w:num w:numId="4" w16cid:durableId="409081883">
    <w:abstractNumId w:val="4"/>
  </w:num>
  <w:num w:numId="5" w16cid:durableId="1694376539">
    <w:abstractNumId w:val="6"/>
  </w:num>
  <w:num w:numId="6" w16cid:durableId="675763838">
    <w:abstractNumId w:val="4"/>
  </w:num>
  <w:num w:numId="7" w16cid:durableId="1392313802">
    <w:abstractNumId w:val="2"/>
  </w:num>
  <w:num w:numId="8" w16cid:durableId="562957954">
    <w:abstractNumId w:val="1"/>
  </w:num>
  <w:num w:numId="9" w16cid:durableId="217670874">
    <w:abstractNumId w:val="4"/>
  </w:num>
  <w:num w:numId="10" w16cid:durableId="1220479794">
    <w:abstractNumId w:val="4"/>
  </w:num>
  <w:num w:numId="11" w16cid:durableId="80418196">
    <w:abstractNumId w:val="0"/>
  </w:num>
  <w:num w:numId="12" w16cid:durableId="6707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730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7D"/>
    <w:rsid w:val="00033661"/>
    <w:rsid w:val="00044912"/>
    <w:rsid w:val="001A1BBE"/>
    <w:rsid w:val="002C747E"/>
    <w:rsid w:val="003C1729"/>
    <w:rsid w:val="004873EA"/>
    <w:rsid w:val="0051343C"/>
    <w:rsid w:val="00535415"/>
    <w:rsid w:val="00584EF2"/>
    <w:rsid w:val="005E12A3"/>
    <w:rsid w:val="0077220C"/>
    <w:rsid w:val="00837841"/>
    <w:rsid w:val="008D4E7D"/>
    <w:rsid w:val="008E3B8B"/>
    <w:rsid w:val="0098747A"/>
    <w:rsid w:val="00AF77B8"/>
    <w:rsid w:val="00C02325"/>
    <w:rsid w:val="00C16016"/>
    <w:rsid w:val="00C322C4"/>
    <w:rsid w:val="00C44F7E"/>
    <w:rsid w:val="00C80C57"/>
    <w:rsid w:val="00C921C5"/>
    <w:rsid w:val="00D97603"/>
    <w:rsid w:val="00E43358"/>
    <w:rsid w:val="00EA6E5D"/>
    <w:rsid w:val="00E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09727"/>
  <w15:chartTrackingRefBased/>
  <w15:docId w15:val="{9B6FFD3A-A822-405C-BB3F-BB59587A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73EA"/>
    <w:pPr>
      <w:spacing w:after="0" w:line="240" w:lineRule="auto"/>
      <w:jc w:val="both"/>
    </w:pPr>
    <w:rPr>
      <w:rFonts w:ascii="Inter" w:hAnsi="Inter"/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C1729"/>
    <w:pPr>
      <w:keepNext/>
      <w:keepLines/>
      <w:spacing w:before="240"/>
      <w:jc w:val="left"/>
      <w:outlineLvl w:val="0"/>
    </w:pPr>
    <w:rPr>
      <w:rFonts w:ascii="Suez One" w:eastAsiaTheme="majorEastAsia" w:hAnsi="Suez One" w:cstheme="majorBidi"/>
      <w:color w:val="3D5D49"/>
      <w:kern w:val="2"/>
      <w:sz w:val="30"/>
      <w:szCs w:val="32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C1729"/>
    <w:pPr>
      <w:keepNext/>
      <w:keepLines/>
      <w:spacing w:before="40"/>
      <w:outlineLvl w:val="1"/>
    </w:pPr>
    <w:rPr>
      <w:rFonts w:ascii="Suez One" w:eastAsiaTheme="majorEastAsia" w:hAnsi="Suez One" w:cstheme="majorBidi"/>
      <w:color w:val="B7D0BD"/>
      <w:kern w:val="2"/>
      <w:sz w:val="28"/>
      <w:szCs w:val="26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C1729"/>
    <w:pPr>
      <w:keepNext/>
      <w:keepLines/>
      <w:outlineLvl w:val="2"/>
    </w:pPr>
    <w:rPr>
      <w:rFonts w:ascii="Suez One" w:eastAsiaTheme="majorEastAsia" w:hAnsi="Suez One" w:cstheme="majorBidi"/>
      <w:color w:val="B7D0BD"/>
      <w:kern w:val="2"/>
      <w:sz w:val="26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D4E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D4E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D4E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D4E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D4E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D4E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C1729"/>
    <w:rPr>
      <w:rFonts w:ascii="Suez One" w:eastAsiaTheme="majorEastAsia" w:hAnsi="Suez One" w:cstheme="majorBidi"/>
      <w:color w:val="B7D0BD"/>
      <w:sz w:val="28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3C1729"/>
    <w:rPr>
      <w:rFonts w:ascii="Suez One" w:eastAsiaTheme="majorEastAsia" w:hAnsi="Suez One" w:cstheme="majorBidi"/>
      <w:color w:val="3D5D49"/>
      <w:sz w:val="30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3C1729"/>
    <w:rPr>
      <w:rFonts w:ascii="Suez One" w:eastAsiaTheme="majorEastAsia" w:hAnsi="Suez One" w:cstheme="majorBidi"/>
      <w:color w:val="B7D0BD"/>
      <w:sz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D4E7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D4E7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D4E7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D4E7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D4E7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D4E7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8D4E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D4E7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D4E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D4E7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8D4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D4E7D"/>
    <w:rPr>
      <w:rFonts w:ascii="Inter" w:hAnsi="Inter"/>
      <w:i/>
      <w:iCs/>
      <w:color w:val="404040" w:themeColor="text1" w:themeTint="BF"/>
      <w:kern w:val="0"/>
      <w14:ligatures w14:val="none"/>
    </w:rPr>
  </w:style>
  <w:style w:type="paragraph" w:styleId="Luettelokappale">
    <w:name w:val="List Paragraph"/>
    <w:basedOn w:val="Normaali"/>
    <w:uiPriority w:val="34"/>
    <w:qFormat/>
    <w:rsid w:val="008D4E7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D4E7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D4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D4E7D"/>
    <w:rPr>
      <w:rFonts w:ascii="Inter" w:hAnsi="Inter"/>
      <w:i/>
      <w:iCs/>
      <w:color w:val="0F4761" w:themeColor="accent1" w:themeShade="BF"/>
      <w:kern w:val="0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8D4E7D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8D4E7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D4E7D"/>
    <w:rPr>
      <w:rFonts w:ascii="Inter" w:hAnsi="Inter"/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8D4E7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D4E7D"/>
    <w:rPr>
      <w:rFonts w:ascii="Inter" w:hAnsi="Inter"/>
      <w:kern w:val="0"/>
      <w14:ligatures w14:val="none"/>
    </w:rPr>
  </w:style>
  <w:style w:type="table" w:styleId="TaulukkoRuudukko">
    <w:name w:val="Table Grid"/>
    <w:basedOn w:val="Normaalitaulukko"/>
    <w:uiPriority w:val="39"/>
    <w:rsid w:val="0051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Väänänen Tiia</dc:creator>
  <cp:keywords/>
  <dc:description/>
  <cp:lastModifiedBy>Toitturi Jenni</cp:lastModifiedBy>
  <cp:revision>2</cp:revision>
  <dcterms:created xsi:type="dcterms:W3CDTF">2025-01-21T07:34:00Z</dcterms:created>
  <dcterms:modified xsi:type="dcterms:W3CDTF">2025-01-21T07:34:00Z</dcterms:modified>
</cp:coreProperties>
</file>